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E0" w:rsidRPr="00F435E0" w:rsidRDefault="00F435E0" w:rsidP="00F435E0">
      <w:pPr>
        <w:widowControl/>
        <w:autoSpaceDE/>
        <w:autoSpaceDN/>
        <w:adjustRightInd/>
        <w:spacing w:line="288" w:lineRule="atLeast"/>
        <w:jc w:val="both"/>
        <w:outlineLvl w:val="0"/>
        <w:rPr>
          <w:b/>
          <w:bCs/>
          <w:color w:val="000000"/>
          <w:spacing w:val="3"/>
          <w:kern w:val="36"/>
          <w:sz w:val="24"/>
          <w:szCs w:val="24"/>
        </w:rPr>
      </w:pPr>
      <w:r w:rsidRPr="00F435E0">
        <w:rPr>
          <w:b/>
          <w:bCs/>
          <w:color w:val="000000"/>
          <w:spacing w:val="3"/>
          <w:kern w:val="36"/>
          <w:sz w:val="24"/>
          <w:szCs w:val="24"/>
        </w:rPr>
        <w:t>Закон Хабаровского края от 30 октября 2013 года №316 "О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b/>
          <w:bCs/>
          <w:color w:val="000000"/>
          <w:spacing w:val="3"/>
          <w:sz w:val="24"/>
          <w:szCs w:val="24"/>
        </w:rPr>
        <w:t>Статья 1. Предмет регулирования настоящего закона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proofErr w:type="gramStart"/>
      <w:r w:rsidRPr="00F435E0">
        <w:rPr>
          <w:color w:val="000000"/>
          <w:spacing w:val="3"/>
          <w:sz w:val="24"/>
          <w:szCs w:val="24"/>
        </w:rPr>
        <w:t>Настоящий закон на основании части 5 статьи 67 Федерального закона от 29 декабря 2012 года № 273-ФЗ "Об образовании в Российской Федерации" устанавливает случаи и порядок организации индивидуально</w:t>
      </w:r>
      <w:bookmarkStart w:id="0" w:name="_GoBack"/>
      <w:bookmarkEnd w:id="0"/>
      <w:r w:rsidRPr="00F435E0">
        <w:rPr>
          <w:color w:val="000000"/>
          <w:spacing w:val="3"/>
          <w:sz w:val="24"/>
          <w:szCs w:val="24"/>
        </w:rPr>
        <w:t>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 для</w:t>
      </w:r>
      <w:proofErr w:type="gramEnd"/>
      <w:r w:rsidRPr="00F435E0">
        <w:rPr>
          <w:color w:val="000000"/>
          <w:spacing w:val="3"/>
          <w:sz w:val="24"/>
          <w:szCs w:val="24"/>
        </w:rPr>
        <w:t xml:space="preserve"> профильного обучения (далее - индивидуальный отбор, образовательная организация).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b/>
          <w:bCs/>
          <w:color w:val="000000"/>
          <w:spacing w:val="3"/>
          <w:sz w:val="24"/>
          <w:szCs w:val="24"/>
        </w:rPr>
        <w:t>Статья 2. Случаи организации индивидуального отбора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1. Организация индивидуального отбора 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2. Организация индивидуального отбора осуществляется в класс (классы) с углубленным изучением отдельных учебных предметов с пятого класса по результатам тестирования (собеседования) по отдельным учебным предметам.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3. Организация индивидуального отбора осуществляется в класс (классы) профильного обучения:</w:t>
      </w:r>
      <w:r w:rsidRPr="00F435E0">
        <w:rPr>
          <w:color w:val="000000"/>
          <w:spacing w:val="3"/>
          <w:sz w:val="24"/>
          <w:szCs w:val="24"/>
        </w:rPr>
        <w:br/>
        <w:t>1) с 10 класса - по результатам успеваемости с учетом прохождения государственной итоговой аттестации по профильным предметам;</w:t>
      </w:r>
      <w:r w:rsidRPr="00F435E0">
        <w:rPr>
          <w:color w:val="000000"/>
          <w:spacing w:val="3"/>
          <w:sz w:val="24"/>
          <w:szCs w:val="24"/>
        </w:rPr>
        <w:br/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b/>
          <w:bCs/>
          <w:color w:val="000000"/>
          <w:spacing w:val="3"/>
          <w:sz w:val="24"/>
          <w:szCs w:val="24"/>
        </w:rPr>
        <w:t>Статья 3. Комиссия для организации индивидуального отбора и апелляционная комиссия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  <w:r w:rsidRPr="00F435E0">
        <w:rPr>
          <w:color w:val="000000"/>
          <w:spacing w:val="3"/>
          <w:sz w:val="24"/>
          <w:szCs w:val="24"/>
        </w:rPr>
        <w:br/>
        <w:t>Для рассмотрения жалоб на результаты индивидуального отбора создается апелляционная комиссия.</w:t>
      </w:r>
      <w:r w:rsidRPr="00F435E0">
        <w:rPr>
          <w:color w:val="000000"/>
          <w:spacing w:val="3"/>
          <w:sz w:val="24"/>
          <w:szCs w:val="24"/>
        </w:rPr>
        <w:br/>
        <w:t xml:space="preserve">В состав комиссии и апелляционной комиссии входят педагогические, руководящие и </w:t>
      </w:r>
      <w:r w:rsidRPr="00F435E0">
        <w:rPr>
          <w:color w:val="000000"/>
          <w:spacing w:val="3"/>
          <w:sz w:val="24"/>
          <w:szCs w:val="24"/>
        </w:rPr>
        <w:lastRenderedPageBreak/>
        <w:t>иные работники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  <w:r w:rsidRPr="00F435E0">
        <w:rPr>
          <w:color w:val="000000"/>
          <w:spacing w:val="3"/>
          <w:sz w:val="24"/>
          <w:szCs w:val="24"/>
        </w:rPr>
        <w:br/>
        <w:t xml:space="preserve">Для организации индивидуального отбора в класс (классы) с углубленным изучением отдельных учебных предметов в состав комиссии в обязательном порядке включаются педагогические работники, осуществляющие </w:t>
      </w:r>
      <w:proofErr w:type="gramStart"/>
      <w:r w:rsidRPr="00F435E0">
        <w:rPr>
          <w:color w:val="000000"/>
          <w:spacing w:val="3"/>
          <w:sz w:val="24"/>
          <w:szCs w:val="24"/>
        </w:rPr>
        <w:t>обучение</w:t>
      </w:r>
      <w:proofErr w:type="gramEnd"/>
      <w:r w:rsidRPr="00F435E0">
        <w:rPr>
          <w:color w:val="000000"/>
          <w:spacing w:val="3"/>
          <w:sz w:val="24"/>
          <w:szCs w:val="24"/>
        </w:rPr>
        <w:t xml:space="preserve"> по соответствующим учебным предметам.</w:t>
      </w:r>
      <w:r w:rsidRPr="00F435E0">
        <w:rPr>
          <w:color w:val="000000"/>
          <w:spacing w:val="3"/>
          <w:sz w:val="24"/>
          <w:szCs w:val="24"/>
        </w:rPr>
        <w:br/>
        <w:t xml:space="preserve">Для организации индивидуального отбора в класс (классы) профильного обучения в состав комиссии в обязательном порядке включаются педагогические работники, осуществляющие </w:t>
      </w:r>
      <w:proofErr w:type="gramStart"/>
      <w:r w:rsidRPr="00F435E0">
        <w:rPr>
          <w:color w:val="000000"/>
          <w:spacing w:val="3"/>
          <w:sz w:val="24"/>
          <w:szCs w:val="24"/>
        </w:rPr>
        <w:t>обучение</w:t>
      </w:r>
      <w:proofErr w:type="gramEnd"/>
      <w:r w:rsidRPr="00F435E0">
        <w:rPr>
          <w:color w:val="000000"/>
          <w:spacing w:val="3"/>
          <w:sz w:val="24"/>
          <w:szCs w:val="24"/>
        </w:rPr>
        <w:t xml:space="preserve"> по соответствующим профильным учебным предметам.</w:t>
      </w:r>
      <w:r w:rsidRPr="00F435E0">
        <w:rPr>
          <w:color w:val="000000"/>
          <w:spacing w:val="3"/>
          <w:sz w:val="24"/>
          <w:szCs w:val="24"/>
        </w:rPr>
        <w:br/>
        <w:t>Численный и персональный состав, порядок создания и организации работы комиссии и апелляционной комиссии устанавливаются локальными нормативными актами образовательной организации.</w:t>
      </w:r>
      <w:r w:rsidRPr="00F435E0">
        <w:rPr>
          <w:color w:val="000000"/>
          <w:spacing w:val="3"/>
          <w:sz w:val="24"/>
          <w:szCs w:val="24"/>
        </w:rPr>
        <w:br/>
        <w:t>Лица, входящие в состав комиссии, не могут входить в состав апелляционной комиссии.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2. Комиссия и апелляционная комиссия осуществляют свою деятельность в форме заседаний.</w:t>
      </w:r>
      <w:r w:rsidRPr="00F435E0">
        <w:rPr>
          <w:color w:val="000000"/>
          <w:spacing w:val="3"/>
          <w:sz w:val="24"/>
          <w:szCs w:val="24"/>
        </w:rPr>
        <w:br/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 xml:space="preserve">3. </w:t>
      </w:r>
      <w:proofErr w:type="gramStart"/>
      <w:r w:rsidRPr="00F435E0">
        <w:rPr>
          <w:color w:val="000000"/>
          <w:spacing w:val="3"/>
          <w:sz w:val="24"/>
          <w:szCs w:val="24"/>
        </w:rPr>
        <w:t>Обучающийся</w:t>
      </w:r>
      <w:proofErr w:type="gramEnd"/>
      <w:r w:rsidRPr="00F435E0">
        <w:rPr>
          <w:color w:val="000000"/>
          <w:spacing w:val="3"/>
          <w:sz w:val="24"/>
          <w:szCs w:val="24"/>
        </w:rP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законом от 2 мая 2006 года № 59-ФЗ "О порядке рассмотрения обращений граждан Российской Федерации", либо в судебном порядке.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 xml:space="preserve">4. Отказ по результатам индивидуального отбора при приеме либо переводе в класс (классы) с углубленным изучением отдельных учебных предметов или в класс (классы) профильного обучения не является в соответствии с нормативными правовыми актами Российской Федерации основанием для </w:t>
      </w:r>
      <w:proofErr w:type="gramStart"/>
      <w:r w:rsidRPr="00F435E0">
        <w:rPr>
          <w:color w:val="000000"/>
          <w:spacing w:val="3"/>
          <w:sz w:val="24"/>
          <w:szCs w:val="24"/>
        </w:rPr>
        <w:t>отчисления</w:t>
      </w:r>
      <w:proofErr w:type="gramEnd"/>
      <w:r w:rsidRPr="00F435E0">
        <w:rPr>
          <w:color w:val="000000"/>
          <w:spacing w:val="3"/>
          <w:sz w:val="24"/>
          <w:szCs w:val="24"/>
        </w:rPr>
        <w:t xml:space="preserve">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b/>
          <w:bCs/>
          <w:color w:val="000000"/>
          <w:spacing w:val="3"/>
          <w:sz w:val="24"/>
          <w:szCs w:val="24"/>
        </w:rPr>
        <w:t>Статья 4. Порядок организации индивидуального отбора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 xml:space="preserve">1. 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</w:t>
      </w:r>
      <w:r w:rsidRPr="00F435E0">
        <w:rPr>
          <w:color w:val="000000"/>
          <w:spacing w:val="3"/>
          <w:sz w:val="24"/>
          <w:szCs w:val="24"/>
        </w:rPr>
        <w:lastRenderedPageBreak/>
        <w:t xml:space="preserve">законом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</w:t>
      </w:r>
      <w:proofErr w:type="gramStart"/>
      <w:r w:rsidRPr="00F435E0">
        <w:rPr>
          <w:color w:val="000000"/>
          <w:spacing w:val="3"/>
          <w:sz w:val="24"/>
          <w:szCs w:val="24"/>
        </w:rPr>
        <w:t>обучающихся</w:t>
      </w:r>
      <w:proofErr w:type="gramEnd"/>
      <w:r w:rsidRPr="00F435E0">
        <w:rPr>
          <w:color w:val="000000"/>
          <w:spacing w:val="3"/>
          <w:sz w:val="24"/>
          <w:szCs w:val="24"/>
        </w:rPr>
        <w:t>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2.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в информационно-телекоммуникационной сети "Интернет" не позднее 30 дней до начала организации индивидуального отбора.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3. 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обучающегося.</w:t>
      </w:r>
      <w:r w:rsidRPr="00F435E0">
        <w:rPr>
          <w:color w:val="000000"/>
          <w:spacing w:val="3"/>
          <w:sz w:val="24"/>
          <w:szCs w:val="24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F435E0">
        <w:rPr>
          <w:color w:val="000000"/>
          <w:spacing w:val="3"/>
          <w:sz w:val="24"/>
          <w:szCs w:val="24"/>
        </w:rPr>
        <w:br/>
      </w:r>
      <w:proofErr w:type="gramStart"/>
      <w:r w:rsidRPr="00F435E0">
        <w:rPr>
          <w:color w:val="000000"/>
          <w:spacing w:val="3"/>
          <w:sz w:val="24"/>
          <w:szCs w:val="24"/>
        </w:rPr>
        <w:t>В заявлении обучающимся или родителями (законными представителями) несовершеннолетнего обучающегося указываются следующие сведения:</w:t>
      </w:r>
      <w:r w:rsidRPr="00F435E0">
        <w:rPr>
          <w:color w:val="000000"/>
          <w:spacing w:val="3"/>
          <w:sz w:val="24"/>
          <w:szCs w:val="24"/>
        </w:rPr>
        <w:br/>
        <w:t>1) фамилия, имя, отчество (последнее - при наличии) обучающегося;</w:t>
      </w:r>
      <w:r w:rsidRPr="00F435E0">
        <w:rPr>
          <w:color w:val="000000"/>
          <w:spacing w:val="3"/>
          <w:sz w:val="24"/>
          <w:szCs w:val="24"/>
        </w:rPr>
        <w:br/>
        <w:t>2) дата и место рождения обучающегося;</w:t>
      </w:r>
      <w:r w:rsidRPr="00F435E0">
        <w:rPr>
          <w:color w:val="000000"/>
          <w:spacing w:val="3"/>
          <w:sz w:val="24"/>
          <w:szCs w:val="24"/>
        </w:rPr>
        <w:br/>
        <w:t>3) фамилия, имя, отчество (последнее - при наличии) родителей (законных представителей) обучающегося;</w:t>
      </w:r>
      <w:r w:rsidRPr="00F435E0">
        <w:rPr>
          <w:color w:val="000000"/>
          <w:spacing w:val="3"/>
          <w:sz w:val="24"/>
          <w:szCs w:val="24"/>
        </w:rPr>
        <w:br/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  <w:proofErr w:type="gramEnd"/>
      <w:r w:rsidRPr="00F435E0">
        <w:rPr>
          <w:color w:val="000000"/>
          <w:spacing w:val="3"/>
          <w:sz w:val="24"/>
          <w:szCs w:val="24"/>
        </w:rPr>
        <w:br/>
        <w:t>5) наличие обстоятельств, указанных в части 4 настоящей статьи.</w:t>
      </w:r>
      <w:r w:rsidRPr="00F435E0">
        <w:rPr>
          <w:color w:val="000000"/>
          <w:spacing w:val="3"/>
          <w:sz w:val="24"/>
          <w:szCs w:val="24"/>
        </w:rPr>
        <w:br/>
        <w:t xml:space="preserve">Для подтверждения обстоятельств, указанных в части 4 настоящей статьи, </w:t>
      </w:r>
      <w:proofErr w:type="gramStart"/>
      <w:r w:rsidRPr="00F435E0">
        <w:rPr>
          <w:color w:val="000000"/>
          <w:spacing w:val="3"/>
          <w:sz w:val="24"/>
          <w:szCs w:val="24"/>
        </w:rPr>
        <w:t>предоставляются соответствующие документы</w:t>
      </w:r>
      <w:proofErr w:type="gramEnd"/>
      <w:r w:rsidRPr="00F435E0">
        <w:rPr>
          <w:color w:val="000000"/>
          <w:spacing w:val="3"/>
          <w:sz w:val="24"/>
          <w:szCs w:val="24"/>
        </w:rPr>
        <w:t>.</w:t>
      </w:r>
      <w:r w:rsidRPr="00F435E0">
        <w:rPr>
          <w:color w:val="000000"/>
          <w:spacing w:val="3"/>
          <w:sz w:val="24"/>
          <w:szCs w:val="24"/>
        </w:rPr>
        <w:br/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 xml:space="preserve">4. </w:t>
      </w:r>
      <w:proofErr w:type="gramStart"/>
      <w:r w:rsidRPr="00F435E0">
        <w:rPr>
          <w:color w:val="000000"/>
          <w:spacing w:val="3"/>
          <w:sz w:val="24"/>
          <w:szCs w:val="24"/>
        </w:rPr>
        <w:t xml:space="preserve">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тестирования (собеседования) по соответствующим учебным предметам, а также количества мест в классе (классах) с </w:t>
      </w:r>
      <w:r w:rsidRPr="00F435E0">
        <w:rPr>
          <w:color w:val="000000"/>
          <w:spacing w:val="3"/>
          <w:sz w:val="24"/>
          <w:szCs w:val="24"/>
        </w:rPr>
        <w:lastRenderedPageBreak/>
        <w:t>углубленным изучением отдельных учебных предметов.</w:t>
      </w:r>
      <w:proofErr w:type="gramEnd"/>
      <w:r w:rsidRPr="00F435E0">
        <w:rPr>
          <w:color w:val="000000"/>
          <w:spacing w:val="3"/>
          <w:sz w:val="24"/>
          <w:szCs w:val="24"/>
        </w:rPr>
        <w:br/>
        <w:t>Решение об индивидуальном отборе для приема либо перевода в класс (классы) профильного обучения принимается комиссией исходя из результатов государственной итоговой аттестации по профильным предметам или результатов промежуточной аттестации за курс 10 класса и дополнительного тестирования по профильным предметам, а также количества ме</w:t>
      </w:r>
      <w:proofErr w:type="gramStart"/>
      <w:r w:rsidRPr="00F435E0">
        <w:rPr>
          <w:color w:val="000000"/>
          <w:spacing w:val="3"/>
          <w:sz w:val="24"/>
          <w:szCs w:val="24"/>
        </w:rPr>
        <w:t>ст в кл</w:t>
      </w:r>
      <w:proofErr w:type="gramEnd"/>
      <w:r w:rsidRPr="00F435E0">
        <w:rPr>
          <w:color w:val="000000"/>
          <w:spacing w:val="3"/>
          <w:sz w:val="24"/>
          <w:szCs w:val="24"/>
        </w:rPr>
        <w:t>ассе (классах) профильного обучения.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 xml:space="preserve">5. </w:t>
      </w:r>
      <w:proofErr w:type="gramStart"/>
      <w:r w:rsidRPr="00F435E0">
        <w:rPr>
          <w:color w:val="000000"/>
          <w:spacing w:val="3"/>
          <w:sz w:val="24"/>
          <w:szCs w:val="24"/>
        </w:rPr>
        <w:t>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тестирования (собеседования) по соответствующим учебным предметам или результатов государственной итоговой аттестации по профильным предметам, учитываются:</w:t>
      </w:r>
      <w:r w:rsidRPr="00F435E0">
        <w:rPr>
          <w:color w:val="000000"/>
          <w:spacing w:val="3"/>
          <w:sz w:val="24"/>
          <w:szCs w:val="24"/>
        </w:rPr>
        <w:br/>
        <w:t>1) победы или призовые места, одержанные или занятые</w:t>
      </w:r>
      <w:proofErr w:type="gramEnd"/>
      <w:r w:rsidRPr="00F435E0">
        <w:rPr>
          <w:color w:val="000000"/>
          <w:spacing w:val="3"/>
          <w:sz w:val="24"/>
          <w:szCs w:val="24"/>
        </w:rPr>
        <w:t xml:space="preserve">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  <w:r w:rsidRPr="00F435E0">
        <w:rPr>
          <w:color w:val="000000"/>
          <w:spacing w:val="3"/>
          <w:sz w:val="24"/>
          <w:szCs w:val="24"/>
        </w:rPr>
        <w:br/>
        <w:t>2) участие обучающегося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  <w:r w:rsidRPr="00F435E0">
        <w:rPr>
          <w:color w:val="000000"/>
          <w:spacing w:val="3"/>
          <w:sz w:val="24"/>
          <w:szCs w:val="24"/>
        </w:rPr>
        <w:br/>
      </w:r>
      <w:proofErr w:type="gramStart"/>
      <w:r w:rsidRPr="00F435E0">
        <w:rPr>
          <w:color w:val="000000"/>
          <w:spacing w:val="3"/>
          <w:sz w:val="24"/>
          <w:szCs w:val="24"/>
        </w:rPr>
        <w:t>3) 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  <w:r w:rsidRPr="00F435E0">
        <w:rPr>
          <w:color w:val="000000"/>
          <w:spacing w:val="3"/>
          <w:sz w:val="24"/>
          <w:szCs w:val="24"/>
        </w:rPr>
        <w:br/>
        <w:t>4) проживание обучающегося на территории, закрепленной за образовательной организацией.</w:t>
      </w:r>
      <w:proofErr w:type="gramEnd"/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b/>
          <w:bCs/>
          <w:color w:val="000000"/>
          <w:spacing w:val="3"/>
          <w:sz w:val="24"/>
          <w:szCs w:val="24"/>
        </w:rPr>
        <w:t>Статья 5. Вступление в силу настоящего закона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b/>
          <w:bCs/>
          <w:color w:val="000000"/>
          <w:spacing w:val="3"/>
          <w:sz w:val="24"/>
          <w:szCs w:val="24"/>
        </w:rPr>
        <w:t xml:space="preserve">Председатель Законодательной Думы Хабаровского края </w:t>
      </w:r>
      <w:proofErr w:type="spellStart"/>
      <w:r w:rsidRPr="00F435E0">
        <w:rPr>
          <w:b/>
          <w:bCs/>
          <w:color w:val="000000"/>
          <w:spacing w:val="3"/>
          <w:sz w:val="24"/>
          <w:szCs w:val="24"/>
        </w:rPr>
        <w:t>В.В.Чудов</w:t>
      </w:r>
      <w:proofErr w:type="spellEnd"/>
    </w:p>
    <w:p w:rsidR="00F435E0" w:rsidRPr="00F435E0" w:rsidRDefault="00F435E0" w:rsidP="00F435E0">
      <w:pPr>
        <w:widowControl/>
        <w:autoSpaceDE/>
        <w:autoSpaceDN/>
        <w:adjustRightInd/>
        <w:spacing w:after="300" w:line="384" w:lineRule="atLeast"/>
        <w:jc w:val="both"/>
        <w:textAlignment w:val="top"/>
        <w:rPr>
          <w:color w:val="000000"/>
          <w:spacing w:val="3"/>
          <w:sz w:val="24"/>
          <w:szCs w:val="24"/>
        </w:rPr>
      </w:pPr>
      <w:r w:rsidRPr="00F435E0">
        <w:rPr>
          <w:color w:val="000000"/>
          <w:spacing w:val="3"/>
          <w:sz w:val="24"/>
          <w:szCs w:val="24"/>
        </w:rPr>
        <w:t> </w:t>
      </w:r>
    </w:p>
    <w:p w:rsidR="00E205AA" w:rsidRPr="00F435E0" w:rsidRDefault="00E205AA" w:rsidP="00F435E0">
      <w:pPr>
        <w:jc w:val="both"/>
        <w:rPr>
          <w:sz w:val="24"/>
          <w:szCs w:val="24"/>
        </w:rPr>
      </w:pPr>
    </w:p>
    <w:sectPr w:rsidR="00E205AA" w:rsidRPr="00F4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4"/>
    <w:rsid w:val="005B6CCD"/>
    <w:rsid w:val="006E60F4"/>
    <w:rsid w:val="00E205AA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C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CC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C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CC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06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7245</Characters>
  <Application>Microsoft Office Word</Application>
  <DocSecurity>0</DocSecurity>
  <Lines>60</Lines>
  <Paragraphs>16</Paragraphs>
  <ScaleCrop>false</ScaleCrop>
  <Company>3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2018-01-26T04:12:00Z</dcterms:created>
  <dcterms:modified xsi:type="dcterms:W3CDTF">2018-01-26T04:12:00Z</dcterms:modified>
</cp:coreProperties>
</file>